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17" w:rsidRDefault="00381A17" w:rsidP="00381A17"/>
    <w:p w:rsidR="00381A17" w:rsidRPr="00381A17" w:rsidRDefault="00381A17" w:rsidP="00381A17">
      <w:pPr>
        <w:rPr>
          <w:b/>
        </w:rPr>
      </w:pPr>
      <w:r w:rsidRPr="00381A17">
        <w:rPr>
          <w:b/>
        </w:rPr>
        <w:t>Omgaan met suïcidaal gedrag  (887)</w:t>
      </w:r>
    </w:p>
    <w:p w:rsidR="00381A17" w:rsidRDefault="00381A17" w:rsidP="00381A17">
      <w:r>
        <w:t>(voor niet-behandelende disciplines)</w:t>
      </w:r>
    </w:p>
    <w:p w:rsidR="00381A17" w:rsidRDefault="00381A17" w:rsidP="00381A17">
      <w:pPr>
        <w:rPr>
          <w:b/>
        </w:rPr>
      </w:pPr>
      <w:r w:rsidRPr="00381A17">
        <w:rPr>
          <w:b/>
        </w:rPr>
        <w:t>Docent:</w:t>
      </w:r>
    </w:p>
    <w:p w:rsidR="00381A17" w:rsidRPr="00381A17" w:rsidRDefault="00381A17" w:rsidP="00381A17">
      <w:pPr>
        <w:rPr>
          <w:b/>
        </w:rPr>
      </w:pPr>
      <w:r>
        <w:t xml:space="preserve">De heer Drs.  R. </w:t>
      </w:r>
      <w:proofErr w:type="spellStart"/>
      <w:r>
        <w:t>Schiere</w:t>
      </w:r>
      <w:proofErr w:type="spellEnd"/>
      <w:r>
        <w:t xml:space="preserve">, arbeids-en organisatiepsycholoog en trainer bij </w:t>
      </w:r>
      <w:proofErr w:type="spellStart"/>
      <w:r>
        <w:t>Arkin</w:t>
      </w:r>
      <w:proofErr w:type="spellEnd"/>
      <w:r>
        <w:t xml:space="preserve"> voor ‘Omgaan met suïcidaal gedrag’ en De-escalerende interventie Methodiek’.</w:t>
      </w:r>
    </w:p>
    <w:p w:rsidR="00381A17" w:rsidRDefault="00381A17" w:rsidP="00381A17">
      <w:r>
        <w:t>Ben jij géén behandelaar maar wel in contact met cliënten? Hoor jij een cliënt wel eens zeggen dat hij het leven niet meer ziet zitten? Of zie je ander gedrag dat jou doet denken aan suïcidaliteit? Vraag jij je af wat je daarmee kan en moet? Wat deel je hierover met wie en wanneer? Behandelgesprekken hierover voeren hoort misschien niet tot jouw vakgebied, maar in deze training leer je wat je wel kan, mag en moet. Je leert suïcidaal gedrag herkennen en wat de wet zegt over jouw rol. Je leert hoe je korte gesprekken voert en goed overdraagt en afrondt in het belang van zowel de cliënt als jouzelf.</w:t>
      </w:r>
    </w:p>
    <w:p w:rsidR="00381A17" w:rsidRPr="00381A17" w:rsidRDefault="00381A17" w:rsidP="00381A17">
      <w:pPr>
        <w:rPr>
          <w:b/>
        </w:rPr>
      </w:pPr>
      <w:r w:rsidRPr="00381A17">
        <w:rPr>
          <w:b/>
        </w:rPr>
        <w:t>doelgroep</w:t>
      </w:r>
    </w:p>
    <w:p w:rsidR="00381A17" w:rsidRDefault="00381A17" w:rsidP="00381A17">
      <w:r>
        <w:t>Hulpverleners die werken met cliënten welke mogelijk suïcidale gedachten hebben, maar zelf geen hoofdbehandelaar zijn.</w:t>
      </w:r>
    </w:p>
    <w:p w:rsidR="00381A17" w:rsidRPr="00381A17" w:rsidRDefault="00381A17" w:rsidP="00381A17">
      <w:pPr>
        <w:rPr>
          <w:b/>
        </w:rPr>
      </w:pPr>
      <w:r w:rsidRPr="00381A17">
        <w:rPr>
          <w:b/>
        </w:rPr>
        <w:t>doelstelling</w:t>
      </w:r>
    </w:p>
    <w:p w:rsidR="00381A17" w:rsidRDefault="00381A17" w:rsidP="00381A17">
      <w:r>
        <w:t>In deze training leer je:</w:t>
      </w:r>
    </w:p>
    <w:p w:rsidR="00381A17" w:rsidRDefault="00381A17" w:rsidP="00381A17">
      <w:pPr>
        <w:pStyle w:val="Lijstalinea"/>
        <w:numPr>
          <w:ilvl w:val="0"/>
          <w:numId w:val="1"/>
        </w:numPr>
      </w:pPr>
      <w:r>
        <w:t>signaleren dat een cliënt mogelijk suïcidegedachten heeft;</w:t>
      </w:r>
    </w:p>
    <w:p w:rsidR="00381A17" w:rsidRDefault="00381A17" w:rsidP="00381A17">
      <w:pPr>
        <w:pStyle w:val="Lijstalinea"/>
        <w:numPr>
          <w:ilvl w:val="0"/>
          <w:numId w:val="1"/>
        </w:numPr>
      </w:pPr>
      <w:r>
        <w:t xml:space="preserve"> </w:t>
      </w:r>
      <w:r>
        <w:t>gespreksvaardigheden voor het aangaan van een gesprek met de cliënt met suïcidegedachten (inclusief voorbeeldvragen);</w:t>
      </w:r>
    </w:p>
    <w:p w:rsidR="00381A17" w:rsidRDefault="00381A17" w:rsidP="00381A17">
      <w:pPr>
        <w:pStyle w:val="Lijstalinea"/>
        <w:numPr>
          <w:ilvl w:val="0"/>
          <w:numId w:val="1"/>
        </w:numPr>
      </w:pPr>
      <w:r>
        <w:t xml:space="preserve"> de structuur van het gesprek volgens de laatste literatuur;</w:t>
      </w:r>
    </w:p>
    <w:p w:rsidR="00381A17" w:rsidRDefault="00381A17" w:rsidP="00381A17">
      <w:pPr>
        <w:pStyle w:val="Lijstalinea"/>
        <w:numPr>
          <w:ilvl w:val="0"/>
          <w:numId w:val="1"/>
        </w:numPr>
      </w:pPr>
      <w:r>
        <w:t xml:space="preserve"> het gebruiken van een checklist;</w:t>
      </w:r>
    </w:p>
    <w:p w:rsidR="00381A17" w:rsidRDefault="00381A17" w:rsidP="00381A17">
      <w:pPr>
        <w:pStyle w:val="Lijstalinea"/>
        <w:numPr>
          <w:ilvl w:val="0"/>
          <w:numId w:val="1"/>
        </w:numPr>
      </w:pPr>
      <w:r>
        <w:t xml:space="preserve"> de bevoegdheden, plichten en grenzen die een hulpverlener heeft;</w:t>
      </w:r>
    </w:p>
    <w:p w:rsidR="00381A17" w:rsidRDefault="00381A17" w:rsidP="00381A17">
      <w:pPr>
        <w:pStyle w:val="Lijstalinea"/>
        <w:numPr>
          <w:ilvl w:val="0"/>
          <w:numId w:val="1"/>
        </w:numPr>
      </w:pPr>
      <w:r>
        <w:t xml:space="preserve"> wat de wet zegt over meldingsplicht en vertrouwelijkheid, evenals waar de eventuele zorgvraag gemeld kan worden;</w:t>
      </w:r>
    </w:p>
    <w:p w:rsidR="00381A17" w:rsidRDefault="00381A17" w:rsidP="00381A17">
      <w:pPr>
        <w:pStyle w:val="Lijstalinea"/>
        <w:numPr>
          <w:ilvl w:val="0"/>
          <w:numId w:val="1"/>
        </w:numPr>
      </w:pPr>
      <w:r>
        <w:t xml:space="preserve"> het afronden van het gesprek;</w:t>
      </w:r>
    </w:p>
    <w:p w:rsidR="00381A17" w:rsidRDefault="00381A17" w:rsidP="00381A17">
      <w:pPr>
        <w:pStyle w:val="Lijstalinea"/>
        <w:numPr>
          <w:ilvl w:val="0"/>
          <w:numId w:val="1"/>
        </w:numPr>
      </w:pPr>
      <w:r>
        <w:t>systematisch onderzoeken van probleem en structuurdiagnose opstellen;</w:t>
      </w:r>
    </w:p>
    <w:p w:rsidR="00381A17" w:rsidRDefault="00381A17" w:rsidP="00381A17">
      <w:pPr>
        <w:pStyle w:val="Lijstalinea"/>
        <w:numPr>
          <w:ilvl w:val="0"/>
          <w:numId w:val="1"/>
        </w:numPr>
      </w:pPr>
      <w:r>
        <w:t>randvoorwaarden creëren voor een constructief gesprek;</w:t>
      </w:r>
    </w:p>
    <w:p w:rsidR="00381A17" w:rsidRDefault="00381A17" w:rsidP="00381A17">
      <w:pPr>
        <w:pStyle w:val="Lijstalinea"/>
        <w:numPr>
          <w:ilvl w:val="0"/>
          <w:numId w:val="1"/>
        </w:numPr>
      </w:pPr>
      <w:r>
        <w:t>hoe je handelt na afloop van het gesprek in het kader van zorgvuldig overdragen in het belang van de cliënt;</w:t>
      </w:r>
    </w:p>
    <w:p w:rsidR="00381A17" w:rsidRDefault="00381A17" w:rsidP="00381A17">
      <w:pPr>
        <w:pStyle w:val="Lijstalinea"/>
        <w:numPr>
          <w:ilvl w:val="0"/>
          <w:numId w:val="1"/>
        </w:numPr>
      </w:pPr>
      <w:r>
        <w:t xml:space="preserve"> hoe te handelen in het belang van de hulpverlener zelf;</w:t>
      </w:r>
    </w:p>
    <w:p w:rsidR="00381A17" w:rsidRDefault="00381A17" w:rsidP="00381A17">
      <w:pPr>
        <w:pStyle w:val="Lijstalinea"/>
        <w:numPr>
          <w:ilvl w:val="0"/>
          <w:numId w:val="1"/>
        </w:numPr>
      </w:pPr>
      <w:r>
        <w:t xml:space="preserve"> wanneer je welke hulp in moet schakelen;</w:t>
      </w:r>
    </w:p>
    <w:p w:rsidR="00381A17" w:rsidRDefault="00381A17" w:rsidP="00381A17">
      <w:pPr>
        <w:pStyle w:val="Lijstalinea"/>
        <w:numPr>
          <w:ilvl w:val="0"/>
          <w:numId w:val="1"/>
        </w:numPr>
      </w:pPr>
      <w:r>
        <w:t xml:space="preserve"> wat en hoe je ervaringen deelt met je collega's.</w:t>
      </w:r>
    </w:p>
    <w:p w:rsidR="00381A17" w:rsidRDefault="00381A17" w:rsidP="00381A17">
      <w:pPr>
        <w:rPr>
          <w:b/>
        </w:rPr>
      </w:pPr>
      <w:r>
        <w:rPr>
          <w:b/>
        </w:rPr>
        <w:t>werkwijze</w:t>
      </w:r>
    </w:p>
    <w:p w:rsidR="00381A17" w:rsidRPr="00381A17" w:rsidRDefault="00381A17" w:rsidP="00381A17">
      <w:pPr>
        <w:rPr>
          <w:b/>
        </w:rPr>
      </w:pPr>
      <w:r>
        <w:t>In de training wordt de up-to-date literatuur besproken, en worden vooral houdings- en vaardigheidsdoelen bereikt door de volgende vormen in te zetten:</w:t>
      </w:r>
    </w:p>
    <w:p w:rsidR="00381A17" w:rsidRDefault="00381A17" w:rsidP="00381A17"/>
    <w:p w:rsidR="00381A17" w:rsidRDefault="00381A17" w:rsidP="00381A17">
      <w:pPr>
        <w:pStyle w:val="Lijstalinea"/>
        <w:numPr>
          <w:ilvl w:val="0"/>
          <w:numId w:val="1"/>
        </w:numPr>
      </w:pPr>
      <w:r>
        <w:lastRenderedPageBreak/>
        <w:t xml:space="preserve">   korte presentatie van de theorie en achtergronden van suïcidepreventie (vanuit de nieuwste literatuur en richtlijn suïcidepreventie);</w:t>
      </w:r>
    </w:p>
    <w:p w:rsidR="00381A17" w:rsidRDefault="00381A17" w:rsidP="00381A17">
      <w:pPr>
        <w:pStyle w:val="Lijstalinea"/>
        <w:numPr>
          <w:ilvl w:val="0"/>
          <w:numId w:val="1"/>
        </w:numPr>
      </w:pPr>
      <w:r>
        <w:t xml:space="preserve"> bespreken van signalen waaraan je suïcide gedachten bij een cliënt kunt herkennen;</w:t>
      </w:r>
    </w:p>
    <w:p w:rsidR="00381A17" w:rsidRDefault="00381A17" w:rsidP="00381A17">
      <w:pPr>
        <w:pStyle w:val="Lijstalinea"/>
        <w:numPr>
          <w:ilvl w:val="0"/>
          <w:numId w:val="1"/>
        </w:numPr>
      </w:pPr>
      <w:r>
        <w:t xml:space="preserve"> uitwisselen van ervaringen;</w:t>
      </w:r>
    </w:p>
    <w:p w:rsidR="00381A17" w:rsidRDefault="00381A17" w:rsidP="00381A17">
      <w:pPr>
        <w:pStyle w:val="Lijstalinea"/>
        <w:numPr>
          <w:ilvl w:val="0"/>
          <w:numId w:val="1"/>
        </w:numPr>
      </w:pPr>
      <w:r>
        <w:t xml:space="preserve"> oefenen met gespreksvaardigheden binnen eigen casuïstiek;</w:t>
      </w:r>
    </w:p>
    <w:p w:rsidR="00381A17" w:rsidRDefault="00381A17" w:rsidP="00381A17">
      <w:pPr>
        <w:pStyle w:val="Lijstalinea"/>
        <w:numPr>
          <w:ilvl w:val="0"/>
          <w:numId w:val="1"/>
        </w:numPr>
      </w:pPr>
      <w:r>
        <w:t xml:space="preserve"> oefenen in praktisch handelen na afloop van het gesprek;</w:t>
      </w:r>
    </w:p>
    <w:p w:rsidR="00381A17" w:rsidRDefault="00381A17" w:rsidP="00381A17">
      <w:pPr>
        <w:pStyle w:val="Lijstalinea"/>
        <w:numPr>
          <w:ilvl w:val="0"/>
          <w:numId w:val="1"/>
        </w:numPr>
      </w:pPr>
      <w:r>
        <w:t xml:space="preserve"> bespreken van en oefenen in ondersteunen van collega’s.</w:t>
      </w:r>
    </w:p>
    <w:p w:rsidR="00381A17" w:rsidRDefault="00381A17" w:rsidP="00381A17"/>
    <w:p w:rsidR="00381A17" w:rsidRDefault="00381A17" w:rsidP="00381A17">
      <w:r>
        <w:t>Er is tijdens deze training ook ruimte om onderling ervaringen en visies uit te wisselen.</w:t>
      </w:r>
    </w:p>
    <w:p w:rsidR="00381A17" w:rsidRDefault="00381A17" w:rsidP="00381A17">
      <w:r>
        <w:t>De trainer zal zoveel mogelijk maatwerk leveren en ingaan op specifieke vragen uit de groep. Iedereen kan oefenen wat in zijn situatie het meest bruikbaar is. Teams kunnen van tevoren specifieke vragen of casuïstiek aanleveren.</w:t>
      </w:r>
    </w:p>
    <w:p w:rsidR="00381A17" w:rsidRPr="00381A17" w:rsidRDefault="00381A17" w:rsidP="00381A17">
      <w:pPr>
        <w:rPr>
          <w:b/>
        </w:rPr>
      </w:pPr>
      <w:r w:rsidRPr="00381A17">
        <w:rPr>
          <w:b/>
        </w:rPr>
        <w:t>Literatuur</w:t>
      </w:r>
    </w:p>
    <w:p w:rsidR="00381A17" w:rsidRDefault="00381A17" w:rsidP="00381A17">
      <w:r>
        <w:t xml:space="preserve">Multidisciplinaire richtlijn diagnostiek en behandeling van suïcidaal gedrag – Samenvatting A.M. van Hemert, A.J.F.M. Kerkhof, J. de Keijser, B. Verwey, C. van Boven, J.W. </w:t>
      </w:r>
      <w:proofErr w:type="spellStart"/>
      <w:r>
        <w:t>Hummelen</w:t>
      </w:r>
      <w:proofErr w:type="spellEnd"/>
      <w:r>
        <w:t xml:space="preserve">, M.H. de Groot, P. Lucassen, J. Meerdinkveldboom, M. Steendam, B. </w:t>
      </w:r>
      <w:proofErr w:type="spellStart"/>
      <w:r>
        <w:t>Stringer</w:t>
      </w:r>
      <w:proofErr w:type="spellEnd"/>
      <w:r>
        <w:t xml:space="preserve"> en A.A. Verlinde (werkgroep) en G. van de Glind (projectleiding)</w:t>
      </w:r>
    </w:p>
    <w:p w:rsidR="00381A17" w:rsidRPr="00381A17" w:rsidRDefault="00381A17" w:rsidP="00381A17">
      <w:pPr>
        <w:rPr>
          <w:b/>
        </w:rPr>
      </w:pPr>
      <w:r w:rsidRPr="00381A17">
        <w:rPr>
          <w:b/>
        </w:rPr>
        <w:t>praktische informatie</w:t>
      </w:r>
    </w:p>
    <w:p w:rsidR="00381A17" w:rsidRDefault="00381A17" w:rsidP="00381A17">
      <w:r>
        <w:t>Deze training is ook als maattraining voor teams aan te vragen. Een halve dag is ook mogelijk. Voor meer informatie hierover kunt u contact opnemen met Tristan Vellekoop: tristanvellekoop@rino.nl</w:t>
      </w:r>
      <w:bookmarkStart w:id="0" w:name="_GoBack"/>
      <w:bookmarkEnd w:id="0"/>
    </w:p>
    <w:sectPr w:rsidR="0038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4F59"/>
    <w:multiLevelType w:val="hybridMultilevel"/>
    <w:tmpl w:val="0F9C4454"/>
    <w:lvl w:ilvl="0" w:tplc="8A3229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7"/>
    <w:rsid w:val="00381A17"/>
    <w:rsid w:val="00985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cp:lastModifiedBy>
  <cp:revision>1</cp:revision>
  <dcterms:created xsi:type="dcterms:W3CDTF">2015-08-04T11:24:00Z</dcterms:created>
  <dcterms:modified xsi:type="dcterms:W3CDTF">2015-08-04T11:30:00Z</dcterms:modified>
</cp:coreProperties>
</file>